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D0" w:rsidRPr="00E954D0" w:rsidRDefault="00F56A40" w:rsidP="00E954D0">
      <w:r>
        <w:rPr>
          <w:noProof/>
          <w:lang w:eastAsia="nl-NL"/>
        </w:rPr>
        <w:drawing>
          <wp:inline distT="0" distB="0" distL="0" distR="0" wp14:anchorId="11477794" wp14:editId="7DC31E1C">
            <wp:extent cx="2340584" cy="2857500"/>
            <wp:effectExtent l="0" t="0" r="3175" b="0"/>
            <wp:docPr id="2" name="Afbeelding 2" descr="C:\Users\Wibbina\Pictures\Noorderland\kerstballen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bbina\Pictures\Noorderland\kerstballen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08" cy="286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876425" cy="2814636"/>
            <wp:effectExtent l="0" t="0" r="0" b="5080"/>
            <wp:docPr id="3" name="Afbeelding 3" descr="C:\Users\Wibbina\Pictures\Noorderland\kerstballe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bbina\Pictures\Noorderland\kerstballe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81" cy="281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4D0" w:rsidRDefault="00E954D0" w:rsidP="00E954D0"/>
    <w:p w:rsidR="003A416F" w:rsidRDefault="00E954D0" w:rsidP="00E954D0">
      <w:pPr>
        <w:rPr>
          <w:color w:val="FF0000"/>
          <w:sz w:val="40"/>
          <w:szCs w:val="40"/>
        </w:rPr>
      </w:pPr>
      <w:r w:rsidRPr="00E954D0">
        <w:rPr>
          <w:color w:val="FF0000"/>
          <w:sz w:val="40"/>
          <w:szCs w:val="40"/>
        </w:rPr>
        <w:t>Workshop Kerstballen Vilten op 18 November 2017!</w:t>
      </w:r>
    </w:p>
    <w:p w:rsidR="00E954D0" w:rsidRDefault="00E954D0" w:rsidP="00E954D0">
      <w:pPr>
        <w:rPr>
          <w:color w:val="FF0000"/>
          <w:sz w:val="28"/>
          <w:szCs w:val="28"/>
        </w:rPr>
      </w:pPr>
      <w:r w:rsidRPr="00E954D0">
        <w:rPr>
          <w:color w:val="FF0000"/>
          <w:sz w:val="28"/>
          <w:szCs w:val="28"/>
        </w:rPr>
        <w:t>Speciaal voor het blad Noorderland heb ik vorig jaar een workshop kerstballen vilten gegeven. Het was een succes en daarom wil ik er dit jaar weer mee doorgaan.</w:t>
      </w:r>
      <w:r>
        <w:rPr>
          <w:color w:val="FF0000"/>
          <w:sz w:val="28"/>
          <w:szCs w:val="28"/>
        </w:rPr>
        <w:t xml:space="preserve"> Carla heeft mij gevraagd of dit ook op 18 november kan en bij deze stuur ik wat informatie over het kerstballen vilten.</w:t>
      </w:r>
    </w:p>
    <w:p w:rsidR="00E954D0" w:rsidRDefault="00E954D0" w:rsidP="00E954D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Jullie zijn welkom van 11.00 – 17.00 uur om zoveel kerstballen te vilten als je wilt.</w:t>
      </w:r>
    </w:p>
    <w:p w:rsidR="00F56A40" w:rsidRDefault="00E954D0" w:rsidP="00E954D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De prijs van deze workshop w</w:t>
      </w:r>
      <w:r w:rsidR="00F56A40">
        <w:rPr>
          <w:color w:val="FF0000"/>
          <w:sz w:val="28"/>
          <w:szCs w:val="28"/>
        </w:rPr>
        <w:t>ordt bepaald door je productie.</w:t>
      </w:r>
    </w:p>
    <w:p w:rsidR="00E954D0" w:rsidRDefault="00E954D0" w:rsidP="00E954D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Grote kerstbal (10/12 cm) 4,00 euro</w:t>
      </w:r>
    </w:p>
    <w:p w:rsidR="00F56A40" w:rsidRDefault="00F56A40" w:rsidP="00E954D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Middelgrote (6/7 cm) 3,00 euro</w:t>
      </w:r>
    </w:p>
    <w:p w:rsidR="00F56A40" w:rsidRDefault="00F56A40" w:rsidP="00E954D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Kleine kerstbal 2,00 euro</w:t>
      </w:r>
    </w:p>
    <w:p w:rsidR="00F56A40" w:rsidRDefault="00F56A40" w:rsidP="00E954D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Bij de prijs is inbegrepen: alle materialen koffie/thee en wat lekkers</w:t>
      </w:r>
    </w:p>
    <w:p w:rsidR="00CA31B6" w:rsidRDefault="00CA31B6" w:rsidP="00E954D0">
      <w:pPr>
        <w:rPr>
          <w:color w:val="FF0000"/>
          <w:sz w:val="28"/>
          <w:szCs w:val="28"/>
        </w:rPr>
      </w:pPr>
    </w:p>
    <w:p w:rsidR="00F56A40" w:rsidRDefault="00CA31B6" w:rsidP="00E954D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Met vriendelijke groet, </w:t>
      </w:r>
    </w:p>
    <w:p w:rsidR="00F56A40" w:rsidRDefault="00F56A40" w:rsidP="00E954D0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Wibbina</w:t>
      </w:r>
      <w:proofErr w:type="spellEnd"/>
      <w:r>
        <w:rPr>
          <w:color w:val="FF0000"/>
          <w:sz w:val="28"/>
          <w:szCs w:val="28"/>
        </w:rPr>
        <w:t xml:space="preserve"> van Ginkel</w:t>
      </w:r>
      <w:r w:rsidR="00CA31B6">
        <w:rPr>
          <w:color w:val="FF0000"/>
          <w:sz w:val="28"/>
          <w:szCs w:val="28"/>
        </w:rPr>
        <w:t xml:space="preserve"> </w:t>
      </w:r>
    </w:p>
    <w:p w:rsidR="00CA31B6" w:rsidRDefault="00CA31B6" w:rsidP="00E954D0">
      <w:pPr>
        <w:rPr>
          <w:color w:val="FF0000"/>
          <w:sz w:val="28"/>
          <w:szCs w:val="28"/>
        </w:rPr>
      </w:pPr>
      <w:hyperlink r:id="rId9" w:history="1">
        <w:r w:rsidRPr="006C1ECB">
          <w:rPr>
            <w:rStyle w:val="Hyperlink"/>
            <w:sz w:val="28"/>
            <w:szCs w:val="28"/>
          </w:rPr>
          <w:t>www.wolwerkplaatsbenneveld.nl</w:t>
        </w:r>
      </w:hyperlink>
      <w:r>
        <w:rPr>
          <w:color w:val="FF0000"/>
          <w:sz w:val="28"/>
          <w:szCs w:val="28"/>
        </w:rPr>
        <w:t xml:space="preserve"> (Benneveld, Drenthe)</w:t>
      </w:r>
    </w:p>
    <w:p w:rsidR="00F56A40" w:rsidRDefault="00F56A40" w:rsidP="00E954D0">
      <w:pPr>
        <w:rPr>
          <w:color w:val="FF0000"/>
          <w:sz w:val="28"/>
          <w:szCs w:val="28"/>
        </w:rPr>
      </w:pPr>
    </w:p>
    <w:p w:rsidR="00F56A40" w:rsidRPr="00E954D0" w:rsidRDefault="00F56A40" w:rsidP="00E954D0">
      <w:pPr>
        <w:rPr>
          <w:color w:val="FF0000"/>
          <w:sz w:val="28"/>
          <w:szCs w:val="28"/>
        </w:rPr>
      </w:pPr>
    </w:p>
    <w:sectPr w:rsidR="00F56A40" w:rsidRPr="00E9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66" w:rsidRDefault="00F46466" w:rsidP="00F56A40">
      <w:pPr>
        <w:spacing w:after="0" w:line="240" w:lineRule="auto"/>
      </w:pPr>
      <w:r>
        <w:separator/>
      </w:r>
    </w:p>
  </w:endnote>
  <w:endnote w:type="continuationSeparator" w:id="0">
    <w:p w:rsidR="00F46466" w:rsidRDefault="00F46466" w:rsidP="00F5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66" w:rsidRDefault="00F46466" w:rsidP="00F56A40">
      <w:pPr>
        <w:spacing w:after="0" w:line="240" w:lineRule="auto"/>
      </w:pPr>
      <w:r>
        <w:separator/>
      </w:r>
    </w:p>
  </w:footnote>
  <w:footnote w:type="continuationSeparator" w:id="0">
    <w:p w:rsidR="00F46466" w:rsidRDefault="00F46466" w:rsidP="00F56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D0"/>
    <w:rsid w:val="003A416F"/>
    <w:rsid w:val="00CA31B6"/>
    <w:rsid w:val="00E954D0"/>
    <w:rsid w:val="00F46466"/>
    <w:rsid w:val="00F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4D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6A40"/>
  </w:style>
  <w:style w:type="paragraph" w:styleId="Voettekst">
    <w:name w:val="footer"/>
    <w:basedOn w:val="Standaard"/>
    <w:link w:val="VoettekstChar"/>
    <w:uiPriority w:val="99"/>
    <w:unhideWhenUsed/>
    <w:rsid w:val="00F5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6A40"/>
  </w:style>
  <w:style w:type="character" w:styleId="Hyperlink">
    <w:name w:val="Hyperlink"/>
    <w:basedOn w:val="Standaardalinea-lettertype"/>
    <w:uiPriority w:val="99"/>
    <w:unhideWhenUsed/>
    <w:rsid w:val="00CA3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4D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6A40"/>
  </w:style>
  <w:style w:type="paragraph" w:styleId="Voettekst">
    <w:name w:val="footer"/>
    <w:basedOn w:val="Standaard"/>
    <w:link w:val="VoettekstChar"/>
    <w:uiPriority w:val="99"/>
    <w:unhideWhenUsed/>
    <w:rsid w:val="00F5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6A40"/>
  </w:style>
  <w:style w:type="character" w:styleId="Hyperlink">
    <w:name w:val="Hyperlink"/>
    <w:basedOn w:val="Standaardalinea-lettertype"/>
    <w:uiPriority w:val="99"/>
    <w:unhideWhenUsed/>
    <w:rsid w:val="00CA3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lwerkplaatsbennevel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Wibbina</dc:creator>
  <cp:lastModifiedBy>Wibbina</cp:lastModifiedBy>
  <cp:revision>1</cp:revision>
  <dcterms:created xsi:type="dcterms:W3CDTF">2017-09-06T11:06:00Z</dcterms:created>
  <dcterms:modified xsi:type="dcterms:W3CDTF">2017-09-06T11:30:00Z</dcterms:modified>
</cp:coreProperties>
</file>